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00" w:rsidRPr="008A42A4" w:rsidRDefault="00C86C00" w:rsidP="00C86C00"/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Default="00C86C00" w:rsidP="00C86C00">
      <w:pPr>
        <w:rPr>
          <w:color w:val="000000"/>
        </w:rPr>
      </w:pPr>
    </w:p>
    <w:p w:rsidR="00A169D7" w:rsidRDefault="00A169D7" w:rsidP="00C86C00">
      <w:pPr>
        <w:rPr>
          <w:color w:val="000000"/>
        </w:rPr>
      </w:pPr>
    </w:p>
    <w:p w:rsidR="00A169D7" w:rsidRPr="00A3412C" w:rsidRDefault="00A169D7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0B2E61">
      <w:pPr>
        <w:ind w:left="-142"/>
        <w:rPr>
          <w:color w:val="000000"/>
        </w:rPr>
      </w:pPr>
    </w:p>
    <w:p w:rsidR="00C86C00" w:rsidRPr="00A3412C" w:rsidRDefault="00C86C00" w:rsidP="000B2E61">
      <w:pPr>
        <w:ind w:left="-142" w:right="139"/>
        <w:jc w:val="center"/>
        <w:rPr>
          <w:color w:val="000000"/>
          <w:sz w:val="28"/>
          <w:szCs w:val="28"/>
        </w:rPr>
      </w:pPr>
    </w:p>
    <w:p w:rsidR="00C86C00" w:rsidRDefault="00C86C00" w:rsidP="000B2E61">
      <w:pPr>
        <w:ind w:left="-142" w:right="139"/>
        <w:jc w:val="center"/>
        <w:rPr>
          <w:b/>
          <w:spacing w:val="20"/>
          <w:sz w:val="28"/>
          <w:szCs w:val="28"/>
        </w:rPr>
      </w:pPr>
      <w:r w:rsidRPr="00E44509">
        <w:rPr>
          <w:b/>
          <w:spacing w:val="20"/>
          <w:sz w:val="28"/>
          <w:szCs w:val="28"/>
        </w:rPr>
        <w:t>ПОСТАНОВЛЕНИЕ</w:t>
      </w:r>
    </w:p>
    <w:p w:rsidR="00C749CC" w:rsidRPr="00C749CC" w:rsidRDefault="00C749CC" w:rsidP="000B2E61">
      <w:pPr>
        <w:ind w:left="-142" w:right="139"/>
        <w:jc w:val="center"/>
        <w:rPr>
          <w:spacing w:val="20"/>
          <w:sz w:val="28"/>
          <w:szCs w:val="28"/>
        </w:rPr>
      </w:pPr>
    </w:p>
    <w:p w:rsidR="00C86C00" w:rsidRPr="00E44509" w:rsidRDefault="00C86C00" w:rsidP="000B2E61">
      <w:pPr>
        <w:spacing w:before="480"/>
        <w:ind w:left="-142" w:right="139"/>
        <w:jc w:val="center"/>
        <w:rPr>
          <w:sz w:val="28"/>
          <w:szCs w:val="28"/>
        </w:rPr>
      </w:pPr>
      <w:r w:rsidRPr="00E44509">
        <w:rPr>
          <w:sz w:val="28"/>
          <w:szCs w:val="28"/>
        </w:rPr>
        <w:t>«</w:t>
      </w:r>
      <w:r w:rsidR="00D72CB2">
        <w:rPr>
          <w:sz w:val="28"/>
          <w:szCs w:val="28"/>
        </w:rPr>
        <w:t>31</w:t>
      </w:r>
      <w:r w:rsidRPr="00E44509">
        <w:rPr>
          <w:sz w:val="28"/>
          <w:szCs w:val="28"/>
        </w:rPr>
        <w:t xml:space="preserve">» </w:t>
      </w:r>
      <w:proofErr w:type="gramStart"/>
      <w:r w:rsidR="00D72CB2">
        <w:rPr>
          <w:sz w:val="28"/>
          <w:szCs w:val="28"/>
        </w:rPr>
        <w:t xml:space="preserve">марта </w:t>
      </w:r>
      <w:r w:rsidRPr="00E44509">
        <w:rPr>
          <w:sz w:val="28"/>
          <w:szCs w:val="28"/>
        </w:rPr>
        <w:t xml:space="preserve"> 20</w:t>
      </w:r>
      <w:r w:rsidR="0035490C">
        <w:rPr>
          <w:sz w:val="28"/>
          <w:szCs w:val="28"/>
        </w:rPr>
        <w:t>2</w:t>
      </w:r>
      <w:r w:rsidR="0002344F">
        <w:rPr>
          <w:sz w:val="28"/>
          <w:szCs w:val="28"/>
        </w:rPr>
        <w:t>2</w:t>
      </w:r>
      <w:proofErr w:type="gramEnd"/>
      <w:r w:rsidR="000B2E61">
        <w:rPr>
          <w:sz w:val="28"/>
          <w:szCs w:val="28"/>
        </w:rPr>
        <w:t xml:space="preserve"> </w:t>
      </w:r>
      <w:r w:rsidRPr="00E44509">
        <w:rPr>
          <w:sz w:val="28"/>
          <w:szCs w:val="28"/>
        </w:rPr>
        <w:t xml:space="preserve">года                                      </w:t>
      </w:r>
      <w:r w:rsidR="00D67679">
        <w:rPr>
          <w:sz w:val="28"/>
          <w:szCs w:val="28"/>
        </w:rPr>
        <w:t xml:space="preserve">                               </w:t>
      </w:r>
      <w:r w:rsidRPr="00E44509">
        <w:rPr>
          <w:sz w:val="28"/>
          <w:szCs w:val="28"/>
        </w:rPr>
        <w:t xml:space="preserve">№ </w:t>
      </w:r>
      <w:r w:rsidR="00D72CB2">
        <w:rPr>
          <w:sz w:val="28"/>
          <w:szCs w:val="28"/>
        </w:rPr>
        <w:t>271</w:t>
      </w:r>
    </w:p>
    <w:p w:rsidR="00BE3ACB" w:rsidRDefault="00BE3ACB" w:rsidP="000B2E61">
      <w:pPr>
        <w:ind w:left="-142" w:right="139"/>
        <w:jc w:val="center"/>
        <w:rPr>
          <w:sz w:val="28"/>
          <w:szCs w:val="28"/>
        </w:rPr>
      </w:pPr>
    </w:p>
    <w:p w:rsidR="00C86C00" w:rsidRPr="00E44509" w:rsidRDefault="00844447" w:rsidP="000B2E61">
      <w:pPr>
        <w:ind w:left="-142" w:right="13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6F76F" wp14:editId="774F0B07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0AAAA40B" id="Lin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C86C00" w:rsidRPr="00E44509">
        <w:rPr>
          <w:sz w:val="28"/>
          <w:szCs w:val="28"/>
        </w:rPr>
        <w:t>г. Тверь</w:t>
      </w:r>
    </w:p>
    <w:p w:rsidR="00C86C00" w:rsidRPr="00E44509" w:rsidRDefault="00C86C00" w:rsidP="000B2E61">
      <w:pPr>
        <w:ind w:left="-142" w:right="139"/>
        <w:jc w:val="center"/>
        <w:rPr>
          <w:sz w:val="28"/>
          <w:szCs w:val="28"/>
        </w:rPr>
      </w:pPr>
    </w:p>
    <w:p w:rsidR="00C86C00" w:rsidRPr="00E44509" w:rsidRDefault="00C86C00" w:rsidP="000B2E61">
      <w:pPr>
        <w:ind w:left="-142" w:right="139"/>
        <w:jc w:val="center"/>
        <w:rPr>
          <w:sz w:val="20"/>
          <w:szCs w:val="28"/>
        </w:rPr>
      </w:pPr>
    </w:p>
    <w:p w:rsidR="00D97992" w:rsidRPr="000B2E61" w:rsidRDefault="00C86C00" w:rsidP="000B2E61">
      <w:pPr>
        <w:autoSpaceDE w:val="0"/>
        <w:autoSpaceDN w:val="0"/>
        <w:adjustRightInd w:val="0"/>
        <w:ind w:left="-142" w:right="139"/>
        <w:jc w:val="center"/>
        <w:rPr>
          <w:rFonts w:eastAsiaTheme="minorHAnsi"/>
          <w:b/>
          <w:bCs/>
          <w:spacing w:val="-10"/>
          <w:sz w:val="28"/>
          <w:szCs w:val="28"/>
          <w:lang w:eastAsia="en-US"/>
        </w:rPr>
      </w:pPr>
      <w:bookmarkStart w:id="0" w:name="_GoBack"/>
      <w:r w:rsidRPr="000B2E61">
        <w:rPr>
          <w:b/>
          <w:spacing w:val="-10"/>
          <w:sz w:val="28"/>
          <w:szCs w:val="28"/>
        </w:rPr>
        <w:t xml:space="preserve">О </w:t>
      </w:r>
      <w:r w:rsidR="00BE3ACB" w:rsidRPr="000B2E61">
        <w:rPr>
          <w:b/>
          <w:spacing w:val="-10"/>
          <w:sz w:val="28"/>
          <w:szCs w:val="28"/>
        </w:rPr>
        <w:t>признании утратившими силу отдельных постановлений Администрации города Твери</w:t>
      </w:r>
    </w:p>
    <w:bookmarkEnd w:id="0"/>
    <w:p w:rsidR="00C86C00" w:rsidRPr="000B2E61" w:rsidRDefault="00C86C00" w:rsidP="000B2E61">
      <w:pPr>
        <w:autoSpaceDE w:val="0"/>
        <w:autoSpaceDN w:val="0"/>
        <w:adjustRightInd w:val="0"/>
        <w:ind w:left="-142" w:right="139"/>
        <w:jc w:val="center"/>
        <w:outlineLvl w:val="0"/>
        <w:rPr>
          <w:b/>
          <w:spacing w:val="-10"/>
          <w:sz w:val="18"/>
          <w:szCs w:val="28"/>
        </w:rPr>
      </w:pPr>
    </w:p>
    <w:p w:rsidR="00C86C00" w:rsidRPr="000B2E61" w:rsidRDefault="00C86C00" w:rsidP="000B2E61">
      <w:pPr>
        <w:autoSpaceDE w:val="0"/>
        <w:autoSpaceDN w:val="0"/>
        <w:adjustRightInd w:val="0"/>
        <w:ind w:left="-142" w:right="139"/>
        <w:jc w:val="center"/>
        <w:outlineLvl w:val="0"/>
        <w:rPr>
          <w:b/>
          <w:spacing w:val="-10"/>
          <w:sz w:val="10"/>
          <w:szCs w:val="10"/>
        </w:rPr>
      </w:pPr>
    </w:p>
    <w:p w:rsidR="00287B93" w:rsidRPr="000B2E61" w:rsidRDefault="004F55E8" w:rsidP="000B2E61">
      <w:pPr>
        <w:autoSpaceDE w:val="0"/>
        <w:autoSpaceDN w:val="0"/>
        <w:adjustRightInd w:val="0"/>
        <w:ind w:left="-142" w:firstLine="540"/>
        <w:jc w:val="both"/>
        <w:rPr>
          <w:rFonts w:eastAsiaTheme="minorHAnsi"/>
          <w:spacing w:val="-10"/>
          <w:sz w:val="28"/>
          <w:szCs w:val="28"/>
          <w:lang w:eastAsia="en-US"/>
        </w:rPr>
      </w:pPr>
      <w:proofErr w:type="gramStart"/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Руководствуясь  </w:t>
      </w:r>
      <w:r w:rsidR="0002344F" w:rsidRPr="000B2E61">
        <w:rPr>
          <w:rFonts w:eastAsiaTheme="minorHAnsi"/>
          <w:spacing w:val="-10"/>
          <w:sz w:val="28"/>
          <w:szCs w:val="28"/>
          <w:lang w:eastAsia="en-US"/>
        </w:rPr>
        <w:t>Федеральным</w:t>
      </w:r>
      <w:proofErr w:type="gramEnd"/>
      <w:r w:rsidR="0002344F" w:rsidRPr="000B2E61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hyperlink r:id="rId8" w:history="1">
        <w:r w:rsidR="0002344F" w:rsidRPr="000B2E61">
          <w:rPr>
            <w:rFonts w:eastAsiaTheme="minorHAnsi"/>
            <w:spacing w:val="-10"/>
            <w:sz w:val="28"/>
            <w:szCs w:val="28"/>
            <w:lang w:eastAsia="en-US"/>
          </w:rPr>
          <w:t>законом</w:t>
        </w:r>
      </w:hyperlink>
      <w:r w:rsidR="0002344F" w:rsidRPr="000B2E61">
        <w:rPr>
          <w:rFonts w:eastAsiaTheme="minorHAnsi"/>
          <w:spacing w:val="-10"/>
          <w:sz w:val="28"/>
          <w:szCs w:val="28"/>
          <w:lang w:eastAsia="en-US"/>
        </w:rPr>
        <w:t xml:space="preserve"> от 06.10.2003 </w:t>
      </w:r>
      <w:r w:rsidR="007E37C2" w:rsidRPr="000B2E61">
        <w:rPr>
          <w:rFonts w:eastAsiaTheme="minorHAnsi"/>
          <w:spacing w:val="-10"/>
          <w:sz w:val="28"/>
          <w:szCs w:val="28"/>
          <w:lang w:eastAsia="en-US"/>
        </w:rPr>
        <w:t>№</w:t>
      </w:r>
      <w:r w:rsidR="0002344F" w:rsidRPr="000B2E61">
        <w:rPr>
          <w:rFonts w:eastAsiaTheme="minorHAnsi"/>
          <w:spacing w:val="-10"/>
          <w:sz w:val="28"/>
          <w:szCs w:val="28"/>
          <w:lang w:eastAsia="en-US"/>
        </w:rPr>
        <w:t xml:space="preserve"> 131-ФЗ </w:t>
      </w:r>
      <w:r w:rsidR="007E37C2" w:rsidRPr="000B2E61">
        <w:rPr>
          <w:rFonts w:eastAsiaTheme="minorHAnsi"/>
          <w:spacing w:val="-10"/>
          <w:sz w:val="28"/>
          <w:szCs w:val="28"/>
          <w:lang w:eastAsia="en-US"/>
        </w:rPr>
        <w:t>«</w:t>
      </w:r>
      <w:r w:rsidR="0002344F" w:rsidRPr="000B2E61">
        <w:rPr>
          <w:rFonts w:eastAsiaTheme="minorHAnsi"/>
          <w:spacing w:val="-10"/>
          <w:sz w:val="28"/>
          <w:szCs w:val="28"/>
          <w:lang w:eastAsia="en-US"/>
        </w:rPr>
        <w:t xml:space="preserve">Об общих принципах организации местного самоуправления в Российской Федерации»,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Федеральным законом от 31.07.2020 № 247-ФЗ «Об обязательных требованиях в Российской Федерации»,</w:t>
      </w:r>
      <w:r w:rsidR="00287B93" w:rsidRPr="000B2E61">
        <w:rPr>
          <w:color w:val="000000"/>
          <w:spacing w:val="-10"/>
          <w:sz w:val="28"/>
          <w:szCs w:val="28"/>
        </w:rPr>
        <w:t xml:space="preserve"> Уставом города Твери, </w:t>
      </w:r>
    </w:p>
    <w:p w:rsidR="00C86C00" w:rsidRPr="000B2E61" w:rsidRDefault="00C86C00" w:rsidP="000B2E61">
      <w:pPr>
        <w:spacing w:before="20"/>
        <w:ind w:left="-142" w:right="139"/>
        <w:jc w:val="center"/>
        <w:rPr>
          <w:spacing w:val="-10"/>
          <w:sz w:val="10"/>
          <w:szCs w:val="10"/>
        </w:rPr>
      </w:pPr>
    </w:p>
    <w:p w:rsidR="00C86C00" w:rsidRPr="000B2E61" w:rsidRDefault="00C86C00" w:rsidP="000B2E61">
      <w:pPr>
        <w:spacing w:before="20"/>
        <w:ind w:left="-142" w:right="139"/>
        <w:jc w:val="center"/>
        <w:rPr>
          <w:color w:val="000000"/>
          <w:spacing w:val="-10"/>
          <w:sz w:val="28"/>
          <w:szCs w:val="28"/>
        </w:rPr>
      </w:pPr>
      <w:r w:rsidRPr="000B2E61">
        <w:rPr>
          <w:color w:val="000000"/>
          <w:spacing w:val="-10"/>
          <w:sz w:val="28"/>
          <w:szCs w:val="28"/>
        </w:rPr>
        <w:t>ПОСТАНОВЛЯЮ:</w:t>
      </w:r>
    </w:p>
    <w:p w:rsidR="00C749CC" w:rsidRPr="000B2E61" w:rsidRDefault="00C749CC" w:rsidP="000B2E61">
      <w:pPr>
        <w:spacing w:before="20"/>
        <w:ind w:left="-142" w:right="139"/>
        <w:jc w:val="center"/>
        <w:rPr>
          <w:color w:val="000000"/>
          <w:spacing w:val="-10"/>
          <w:sz w:val="10"/>
          <w:szCs w:val="10"/>
        </w:rPr>
      </w:pPr>
    </w:p>
    <w:p w:rsidR="00BE3ACB" w:rsidRPr="000B2E61" w:rsidRDefault="00BE3ACB" w:rsidP="000B2E61">
      <w:pPr>
        <w:numPr>
          <w:ilvl w:val="0"/>
          <w:numId w:val="3"/>
        </w:numPr>
        <w:tabs>
          <w:tab w:val="left" w:pos="1134"/>
        </w:tabs>
        <w:spacing w:before="20"/>
        <w:ind w:left="-142" w:right="139" w:firstLine="567"/>
        <w:jc w:val="both"/>
        <w:rPr>
          <w:color w:val="000000"/>
          <w:spacing w:val="-10"/>
          <w:sz w:val="28"/>
          <w:szCs w:val="28"/>
          <w:lang w:eastAsia="en-US"/>
        </w:rPr>
      </w:pPr>
      <w:r w:rsidRPr="000B2E61">
        <w:rPr>
          <w:spacing w:val="-10"/>
          <w:sz w:val="28"/>
          <w:szCs w:val="28"/>
        </w:rPr>
        <w:t>Признать утратившими силу:</w:t>
      </w:r>
    </w:p>
    <w:p w:rsidR="000B2E61" w:rsidRPr="000B2E61" w:rsidRDefault="000B2E61" w:rsidP="000B2E61">
      <w:pPr>
        <w:pStyle w:val="a8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-142" w:firstLine="567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0B2E61">
        <w:rPr>
          <w:rFonts w:eastAsiaTheme="minorHAnsi"/>
          <w:spacing w:val="-10"/>
          <w:sz w:val="28"/>
          <w:szCs w:val="28"/>
          <w:lang w:eastAsia="en-US"/>
        </w:rPr>
        <w:t>Постановление Администрации города Твери от 25.06.2015 № 901 «Об утверждении Порядка изменения фасадов зданий, строений, сооружений, связанных с ликвидацией или изменением отдельных деталей, а также устройством новых и реконструкцией существующих оконных и дверных проемов, выходящих на главный фасад, на территории города Твери»;</w:t>
      </w:r>
    </w:p>
    <w:p w:rsidR="009F45FB" w:rsidRPr="000B2E61" w:rsidRDefault="009F45FB" w:rsidP="000B2E61">
      <w:pPr>
        <w:pStyle w:val="a8"/>
        <w:numPr>
          <w:ilvl w:val="1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-142" w:right="139" w:firstLine="567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Постановление   </w:t>
      </w:r>
      <w:proofErr w:type="gramStart"/>
      <w:r w:rsidRPr="000B2E61">
        <w:rPr>
          <w:rFonts w:eastAsiaTheme="minorHAnsi"/>
          <w:spacing w:val="-10"/>
          <w:sz w:val="28"/>
          <w:szCs w:val="28"/>
          <w:lang w:eastAsia="en-US"/>
        </w:rPr>
        <w:t>Администрации  города</w:t>
      </w:r>
      <w:proofErr w:type="gramEnd"/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   Твери от 25.06.2015</w:t>
      </w:r>
      <w:r w:rsidR="000B2E61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№ 902 «Об утверждении Порядка согласования дизайн-проекта размещения и эксплуатации на фасаде и (или) крыше здания, строения, сооружения держателей флагов, флагштоков на территории города Твери»;</w:t>
      </w:r>
    </w:p>
    <w:p w:rsidR="008C046B" w:rsidRPr="000B2E61" w:rsidRDefault="008C046B" w:rsidP="000B2E61">
      <w:pPr>
        <w:pStyle w:val="a8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-142" w:right="139" w:firstLine="567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0B2E61">
        <w:rPr>
          <w:spacing w:val="-10"/>
          <w:sz w:val="28"/>
          <w:szCs w:val="28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Постановление Администрации</w:t>
      </w:r>
      <w:r w:rsidR="000B7AC3" w:rsidRPr="000B2E61">
        <w:rPr>
          <w:rFonts w:eastAsiaTheme="minorHAnsi"/>
          <w:spacing w:val="-10"/>
          <w:sz w:val="28"/>
          <w:szCs w:val="28"/>
          <w:lang w:eastAsia="en-US"/>
        </w:rPr>
        <w:t xml:space="preserve"> 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 города </w:t>
      </w:r>
      <w:r w:rsidR="000B7AC3" w:rsidRPr="000B2E61">
        <w:rPr>
          <w:rFonts w:eastAsiaTheme="minorHAnsi"/>
          <w:spacing w:val="-10"/>
          <w:sz w:val="28"/>
          <w:szCs w:val="28"/>
          <w:lang w:eastAsia="en-US"/>
        </w:rPr>
        <w:t xml:space="preserve"> 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Твери от 25.06.2015</w:t>
      </w:r>
      <w:r w:rsidR="000B2E61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№ 903</w:t>
      </w:r>
      <w:r w:rsidR="0002344F" w:rsidRPr="000B2E61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«Об утверждении Порядка согласования и изменения паспорта цветового </w:t>
      </w:r>
      <w:proofErr w:type="gramStart"/>
      <w:r w:rsidRPr="000B2E61">
        <w:rPr>
          <w:rFonts w:eastAsiaTheme="minorHAnsi"/>
          <w:spacing w:val="-10"/>
          <w:sz w:val="28"/>
          <w:szCs w:val="28"/>
          <w:lang w:eastAsia="en-US"/>
        </w:rPr>
        <w:t>решения</w:t>
      </w:r>
      <w:r w:rsidR="00D67679" w:rsidRPr="000B2E61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 фасада</w:t>
      </w:r>
      <w:proofErr w:type="gramEnd"/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="00D67679" w:rsidRPr="000B2E61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здания, строения, сооружения на территории города Твери»;</w:t>
      </w:r>
    </w:p>
    <w:p w:rsidR="009F45FB" w:rsidRPr="000B2E61" w:rsidRDefault="009F45FB" w:rsidP="000B2E61">
      <w:pPr>
        <w:pStyle w:val="a8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-142" w:right="139" w:firstLine="567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0B2E61">
        <w:rPr>
          <w:rFonts w:eastAsiaTheme="minorHAnsi"/>
          <w:spacing w:val="-10"/>
          <w:sz w:val="28"/>
          <w:szCs w:val="28"/>
          <w:lang w:eastAsia="en-US"/>
        </w:rPr>
        <w:t>Постановление Администрации города Твери от 03.11.2015</w:t>
      </w:r>
      <w:r w:rsidR="000B2E61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№ 1914 «Об утверждении Порядка согласования установки информационных конструкций в городе Твери»;</w:t>
      </w:r>
    </w:p>
    <w:p w:rsidR="009F45FB" w:rsidRPr="000B2E61" w:rsidRDefault="009F45FB" w:rsidP="000B2E61">
      <w:pPr>
        <w:pStyle w:val="a8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-142" w:right="139" w:firstLine="567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0B2E61">
        <w:rPr>
          <w:rFonts w:eastAsiaTheme="minorHAnsi"/>
          <w:spacing w:val="-10"/>
          <w:sz w:val="28"/>
          <w:szCs w:val="28"/>
          <w:lang w:eastAsia="en-US"/>
        </w:rPr>
        <w:lastRenderedPageBreak/>
        <w:t>Постановление Администрации города Твери от 22.03.2016</w:t>
      </w:r>
      <w:r w:rsidR="0019276A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№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466 «Об </w:t>
      </w:r>
      <w:proofErr w:type="gramStart"/>
      <w:r w:rsidRPr="000B2E61">
        <w:rPr>
          <w:rFonts w:eastAsiaTheme="minorHAnsi"/>
          <w:spacing w:val="-10"/>
          <w:sz w:val="28"/>
          <w:szCs w:val="28"/>
          <w:lang w:eastAsia="en-US"/>
        </w:rPr>
        <w:t>утверждении  Порядка</w:t>
      </w:r>
      <w:proofErr w:type="gramEnd"/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 согласования  архитектурно-художественного проекта  нестационарного  торгового  объекта  на  территории  города Твери»;</w:t>
      </w:r>
    </w:p>
    <w:p w:rsidR="000B2E61" w:rsidRPr="000B2E61" w:rsidRDefault="000B2E61" w:rsidP="000B2E61">
      <w:pPr>
        <w:pStyle w:val="a8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-142" w:right="139" w:firstLine="567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0B2E61">
        <w:rPr>
          <w:rFonts w:eastAsiaTheme="minorHAnsi"/>
          <w:spacing w:val="-10"/>
          <w:sz w:val="28"/>
          <w:szCs w:val="28"/>
          <w:lang w:eastAsia="en-US"/>
        </w:rPr>
        <w:t>Постановление Администрации города Твери от 12.08.2016</w:t>
      </w:r>
      <w:r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№ 1380 «О внесении изменения в постановление </w:t>
      </w:r>
      <w:r w:rsidR="004A597F">
        <w:rPr>
          <w:rFonts w:eastAsiaTheme="minorHAnsi"/>
          <w:spacing w:val="-10"/>
          <w:sz w:val="28"/>
          <w:szCs w:val="28"/>
          <w:lang w:eastAsia="en-US"/>
        </w:rPr>
        <w:t>А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дминистрации города Твери от 25.06.2015 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 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№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901 «Об утверждении Порядка изменения фасадов зданий, строений, сооружений, связанных с ликвидацией или изменением отдельных деталей, а также устройством новых и реконструкцией существующих оконных и дверных проемов, выходящих на главный фасад, на территории города Твери»;</w:t>
      </w:r>
    </w:p>
    <w:p w:rsidR="009F45FB" w:rsidRPr="000B2E61" w:rsidRDefault="009F45FB" w:rsidP="000B2E61">
      <w:pPr>
        <w:pStyle w:val="a8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-142" w:right="139" w:firstLine="567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0B2E61">
        <w:rPr>
          <w:rFonts w:eastAsiaTheme="minorHAnsi"/>
          <w:spacing w:val="-10"/>
          <w:sz w:val="28"/>
          <w:szCs w:val="28"/>
          <w:lang w:eastAsia="en-US"/>
        </w:rPr>
        <w:t>Постановление Администрации   города   Твери от 10.10.2016</w:t>
      </w:r>
      <w:r w:rsidR="000B2E61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№ 1682 «О внесении изменений в постановление </w:t>
      </w:r>
      <w:r w:rsidR="004A597F">
        <w:rPr>
          <w:rFonts w:eastAsiaTheme="minorHAnsi"/>
          <w:spacing w:val="-10"/>
          <w:sz w:val="28"/>
          <w:szCs w:val="28"/>
          <w:lang w:eastAsia="en-US"/>
        </w:rPr>
        <w:t>А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дминистр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ации города Твери от 03.11.2015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№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1914 «Об утверждении Порядка согласования установки информационных конструкций в городе Твери»;</w:t>
      </w:r>
    </w:p>
    <w:p w:rsidR="009F45FB" w:rsidRPr="000B2E61" w:rsidRDefault="009F45FB" w:rsidP="000B2E61">
      <w:pPr>
        <w:pStyle w:val="a8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-142" w:right="139" w:firstLine="567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0B2E61">
        <w:rPr>
          <w:rFonts w:eastAsiaTheme="minorHAnsi"/>
          <w:spacing w:val="-10"/>
          <w:sz w:val="28"/>
          <w:szCs w:val="28"/>
          <w:lang w:eastAsia="en-US"/>
        </w:rPr>
        <w:t>Постановление Администрации города Твери от 24.10.2016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№ 1825 «О внесении изменения в постановление </w:t>
      </w:r>
      <w:r w:rsidR="004A597F">
        <w:rPr>
          <w:rFonts w:eastAsiaTheme="minorHAnsi"/>
          <w:spacing w:val="-10"/>
          <w:sz w:val="28"/>
          <w:szCs w:val="28"/>
          <w:lang w:eastAsia="en-US"/>
        </w:rPr>
        <w:t>А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дминистрации города Твери от 22.03.2016 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 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№ 466 «Об утверждении Порядка согласования архитектурно-художественного проекта нестационарного торгового объекта на территории города Твери»;</w:t>
      </w:r>
    </w:p>
    <w:p w:rsidR="009F45FB" w:rsidRPr="000B2E61" w:rsidRDefault="009F45FB" w:rsidP="000B2E61">
      <w:pPr>
        <w:pStyle w:val="a8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-142" w:right="139" w:firstLine="567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Постановление Администрации города Твери от 28.12.2016 № 2207 «О внесении изменений в постановление </w:t>
      </w:r>
      <w:r w:rsidR="004A597F">
        <w:rPr>
          <w:rFonts w:eastAsiaTheme="minorHAnsi"/>
          <w:spacing w:val="-10"/>
          <w:sz w:val="28"/>
          <w:szCs w:val="28"/>
          <w:lang w:eastAsia="en-US"/>
        </w:rPr>
        <w:t>А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дминистрации города Твери от </w:t>
      </w:r>
      <w:proofErr w:type="gramStart"/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22.03.2016 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№</w:t>
      </w:r>
      <w:proofErr w:type="gramEnd"/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 466 «Об утверждении Порядка согласования архитектурно-художественного проекта нестационарного торгового объекта на территории города Твери»;</w:t>
      </w:r>
    </w:p>
    <w:p w:rsidR="009F45FB" w:rsidRPr="000B2E61" w:rsidRDefault="009F45FB" w:rsidP="000B2E61">
      <w:pPr>
        <w:pStyle w:val="a8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-142" w:right="139" w:firstLine="567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0B2E61">
        <w:rPr>
          <w:rFonts w:eastAsiaTheme="minorHAnsi"/>
          <w:spacing w:val="-10"/>
          <w:sz w:val="28"/>
          <w:szCs w:val="28"/>
          <w:lang w:eastAsia="en-US"/>
        </w:rPr>
        <w:t>Постановление Администр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ации города Твери от 26.06.2018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№ 778 «О внесении изменений в постановление </w:t>
      </w:r>
      <w:r w:rsidR="004A597F">
        <w:rPr>
          <w:rFonts w:eastAsiaTheme="minorHAnsi"/>
          <w:spacing w:val="-10"/>
          <w:sz w:val="28"/>
          <w:szCs w:val="28"/>
          <w:lang w:eastAsia="en-US"/>
        </w:rPr>
        <w:t>А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дминистрации города Твери от </w:t>
      </w:r>
      <w:proofErr w:type="gramStart"/>
      <w:r w:rsidRPr="000B2E61">
        <w:rPr>
          <w:rFonts w:eastAsiaTheme="minorHAnsi"/>
          <w:spacing w:val="-10"/>
          <w:sz w:val="28"/>
          <w:szCs w:val="28"/>
          <w:lang w:eastAsia="en-US"/>
        </w:rPr>
        <w:t>22.03.2016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 №</w:t>
      </w:r>
      <w:proofErr w:type="gramEnd"/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 466 «Об утверждении Порядка согласования архитектурно-художественного проекта нестационарного торгового объекта на территории города Твери»;</w:t>
      </w:r>
    </w:p>
    <w:p w:rsidR="009F45FB" w:rsidRPr="00A169D7" w:rsidRDefault="009F45FB" w:rsidP="00A169D7">
      <w:pPr>
        <w:pStyle w:val="a8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-142" w:right="139" w:firstLine="567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0B2E61">
        <w:rPr>
          <w:rFonts w:eastAsiaTheme="minorHAnsi"/>
          <w:spacing w:val="-10"/>
          <w:sz w:val="28"/>
          <w:szCs w:val="28"/>
          <w:lang w:eastAsia="en-US"/>
        </w:rPr>
        <w:t>Постановление Администрации города Твери от 22.01.2019 № 31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A169D7">
        <w:rPr>
          <w:rFonts w:eastAsiaTheme="minorHAnsi"/>
          <w:spacing w:val="-10"/>
          <w:sz w:val="28"/>
          <w:szCs w:val="28"/>
          <w:lang w:eastAsia="en-US"/>
        </w:rPr>
        <w:t xml:space="preserve">«О внесении изменения в постановление </w:t>
      </w:r>
      <w:r w:rsidR="004A597F">
        <w:rPr>
          <w:rFonts w:eastAsiaTheme="minorHAnsi"/>
          <w:spacing w:val="-10"/>
          <w:sz w:val="28"/>
          <w:szCs w:val="28"/>
          <w:lang w:eastAsia="en-US"/>
        </w:rPr>
        <w:t>А</w:t>
      </w:r>
      <w:r w:rsidRPr="00A169D7">
        <w:rPr>
          <w:rFonts w:eastAsiaTheme="minorHAnsi"/>
          <w:spacing w:val="-10"/>
          <w:sz w:val="28"/>
          <w:szCs w:val="28"/>
          <w:lang w:eastAsia="en-US"/>
        </w:rPr>
        <w:t xml:space="preserve">дминистрации города Твери от 22.03.2016 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  </w:t>
      </w:r>
      <w:r w:rsidRPr="00A169D7">
        <w:rPr>
          <w:rFonts w:eastAsiaTheme="minorHAnsi"/>
          <w:spacing w:val="-10"/>
          <w:sz w:val="28"/>
          <w:szCs w:val="28"/>
          <w:lang w:eastAsia="en-US"/>
        </w:rPr>
        <w:t>№ 466 «Об утверждении Порядка согласования архитектурно-художественного проекта нестационарного торгового объекта на территории города Твери»;</w:t>
      </w:r>
    </w:p>
    <w:p w:rsidR="009F45FB" w:rsidRPr="000B2E61" w:rsidRDefault="009F45FB" w:rsidP="000B2E61">
      <w:pPr>
        <w:pStyle w:val="a8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-142" w:right="139" w:firstLine="567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0B2E61">
        <w:rPr>
          <w:rFonts w:eastAsiaTheme="minorHAnsi"/>
          <w:spacing w:val="-10"/>
          <w:sz w:val="28"/>
          <w:szCs w:val="28"/>
          <w:lang w:eastAsia="en-US"/>
        </w:rPr>
        <w:t>Постановление Администр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ации города Твери от 01.10.2019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№ 1202 «О внесении изменения в постановление </w:t>
      </w:r>
      <w:r w:rsidR="00F0059C">
        <w:rPr>
          <w:rFonts w:eastAsiaTheme="minorHAnsi"/>
          <w:spacing w:val="-10"/>
          <w:sz w:val="28"/>
          <w:szCs w:val="28"/>
          <w:lang w:eastAsia="en-US"/>
        </w:rPr>
        <w:t>А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дминистрации города Твери от 22.03.2016 № 466 «Об утверждении Порядка согласования архитектурно-художественного проекта нестационарного торгового объекта на территории города Твери»;</w:t>
      </w:r>
    </w:p>
    <w:p w:rsidR="009F45FB" w:rsidRPr="000B2E61" w:rsidRDefault="009F45FB" w:rsidP="000B2E61">
      <w:pPr>
        <w:pStyle w:val="a8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-142" w:right="139" w:firstLine="567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0B2E61">
        <w:rPr>
          <w:rFonts w:eastAsiaTheme="minorHAnsi"/>
          <w:spacing w:val="-10"/>
          <w:sz w:val="28"/>
          <w:szCs w:val="28"/>
          <w:lang w:eastAsia="en-US"/>
        </w:rPr>
        <w:t>Постановление Администрации города Твери от 16.04.2020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№ 549 «О внесении изменений в постановление Администрации города Твери от 22.03.2016 № 466 «Об утверждении Порядка согласования архитектурно-художественного проекта нестационарного торгового объекта на территории города Твери»;</w:t>
      </w:r>
    </w:p>
    <w:p w:rsidR="0002344F" w:rsidRPr="000B2E61" w:rsidRDefault="008C046B" w:rsidP="000B2E61">
      <w:pPr>
        <w:pStyle w:val="a8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-142" w:right="139" w:firstLine="567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Постановление Администрации </w:t>
      </w:r>
      <w:proofErr w:type="gramStart"/>
      <w:r w:rsidRPr="000B2E61">
        <w:rPr>
          <w:rFonts w:eastAsiaTheme="minorHAnsi"/>
          <w:spacing w:val="-10"/>
          <w:sz w:val="28"/>
          <w:szCs w:val="28"/>
          <w:lang w:eastAsia="en-US"/>
        </w:rPr>
        <w:t>города</w:t>
      </w:r>
      <w:r w:rsidR="0002344F" w:rsidRPr="000B2E61">
        <w:rPr>
          <w:rFonts w:eastAsiaTheme="minorHAnsi"/>
          <w:spacing w:val="-10"/>
          <w:sz w:val="28"/>
          <w:szCs w:val="28"/>
          <w:lang w:eastAsia="en-US"/>
        </w:rPr>
        <w:t xml:space="preserve">  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>Твери</w:t>
      </w:r>
      <w:proofErr w:type="gramEnd"/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 от 07.10.2020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№ 1096</w:t>
      </w:r>
      <w:r w:rsidR="0002344F" w:rsidRPr="000B2E61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«О внесении изменений в постановление </w:t>
      </w:r>
      <w:r w:rsidR="00F0059C">
        <w:rPr>
          <w:rFonts w:eastAsiaTheme="minorHAnsi"/>
          <w:spacing w:val="-10"/>
          <w:sz w:val="28"/>
          <w:szCs w:val="28"/>
          <w:lang w:eastAsia="en-US"/>
        </w:rPr>
        <w:t>А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дминистрации города Твери от 25.06.2015 № 903 «Об утверждении Порядка согласования и изменения паспорта цветового решения фасада здания, строения, сооружения на территории города Твери»;</w:t>
      </w:r>
    </w:p>
    <w:p w:rsidR="00716EFB" w:rsidRPr="000B2E61" w:rsidRDefault="00716EFB" w:rsidP="000B2E61">
      <w:pPr>
        <w:pStyle w:val="a8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-142" w:right="139" w:firstLine="567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0B2E61">
        <w:rPr>
          <w:rFonts w:eastAsiaTheme="minorHAnsi"/>
          <w:spacing w:val="-10"/>
          <w:sz w:val="28"/>
          <w:szCs w:val="28"/>
          <w:lang w:eastAsia="en-US"/>
        </w:rPr>
        <w:t>Постановление Администрации города Твери от 21.12.2021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№ 1313 «О внесении изменений в постановление </w:t>
      </w:r>
      <w:r w:rsidR="00F0059C">
        <w:rPr>
          <w:rFonts w:eastAsiaTheme="minorHAnsi"/>
          <w:spacing w:val="-10"/>
          <w:sz w:val="28"/>
          <w:szCs w:val="28"/>
          <w:lang w:eastAsia="en-US"/>
        </w:rPr>
        <w:t>А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дминистрации города Твери от </w:t>
      </w:r>
      <w:proofErr w:type="gramStart"/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22.03.2016 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№</w:t>
      </w:r>
      <w:proofErr w:type="gramEnd"/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 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lastRenderedPageBreak/>
        <w:t>466 «Об утверждении Порядка согласования архитектурно-художественного проекта нестационарного торгового объекта на территории города Твери»</w:t>
      </w:r>
      <w:r w:rsidR="00A169D7">
        <w:rPr>
          <w:rFonts w:eastAsiaTheme="minorHAnsi"/>
          <w:spacing w:val="-10"/>
          <w:sz w:val="28"/>
          <w:szCs w:val="28"/>
          <w:lang w:eastAsia="en-US"/>
        </w:rPr>
        <w:t>.</w:t>
      </w:r>
    </w:p>
    <w:p w:rsidR="000B7AC3" w:rsidRPr="000B2E61" w:rsidRDefault="000B7AC3" w:rsidP="000B2E61">
      <w:pPr>
        <w:autoSpaceDE w:val="0"/>
        <w:autoSpaceDN w:val="0"/>
        <w:adjustRightInd w:val="0"/>
        <w:ind w:left="-142" w:right="139" w:firstLine="708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0B2E61">
        <w:rPr>
          <w:rFonts w:eastAsiaTheme="minorHAnsi"/>
          <w:spacing w:val="-10"/>
          <w:sz w:val="28"/>
          <w:szCs w:val="28"/>
          <w:lang w:eastAsia="en-US"/>
        </w:rPr>
        <w:t xml:space="preserve">2. Настоящее </w:t>
      </w:r>
      <w:r w:rsidR="00D67679" w:rsidRPr="000B2E61">
        <w:rPr>
          <w:rFonts w:eastAsiaTheme="minorHAnsi"/>
          <w:spacing w:val="-10"/>
          <w:sz w:val="28"/>
          <w:szCs w:val="28"/>
          <w:lang w:eastAsia="en-US"/>
        </w:rPr>
        <w:t>п</w:t>
      </w:r>
      <w:r w:rsidRPr="000B2E61">
        <w:rPr>
          <w:rFonts w:eastAsiaTheme="minorHAnsi"/>
          <w:spacing w:val="-10"/>
          <w:sz w:val="28"/>
          <w:szCs w:val="28"/>
          <w:lang w:eastAsia="en-US"/>
        </w:rPr>
        <w:t>остановление вступает в силу со дня официального опубликования.</w:t>
      </w:r>
    </w:p>
    <w:p w:rsidR="00C749CC" w:rsidRPr="000B2E61" w:rsidRDefault="00C749CC" w:rsidP="00C749CC">
      <w:pPr>
        <w:rPr>
          <w:spacing w:val="-10"/>
        </w:rPr>
      </w:pPr>
    </w:p>
    <w:p w:rsidR="0035490C" w:rsidRPr="000B2E61" w:rsidRDefault="0035490C" w:rsidP="00C749CC">
      <w:pPr>
        <w:rPr>
          <w:spacing w:val="-10"/>
        </w:rPr>
      </w:pPr>
    </w:p>
    <w:p w:rsidR="00493009" w:rsidRPr="00AC1514" w:rsidRDefault="00493009" w:rsidP="00493009">
      <w:pPr>
        <w:rPr>
          <w:spacing w:val="-10"/>
          <w:sz w:val="28"/>
          <w:szCs w:val="28"/>
        </w:rPr>
      </w:pPr>
    </w:p>
    <w:p w:rsidR="00AC1514" w:rsidRPr="00AC1514" w:rsidRDefault="00AC1514" w:rsidP="00493009">
      <w:pPr>
        <w:rPr>
          <w:spacing w:val="-10"/>
          <w:sz w:val="28"/>
          <w:szCs w:val="28"/>
        </w:rPr>
      </w:pPr>
      <w:r w:rsidRPr="00AC1514">
        <w:rPr>
          <w:spacing w:val="-10"/>
          <w:sz w:val="28"/>
          <w:szCs w:val="28"/>
        </w:rPr>
        <w:t>Временно исполняющий полномочия</w:t>
      </w:r>
    </w:p>
    <w:p w:rsidR="00E75986" w:rsidRPr="000B2E61" w:rsidRDefault="00E75986" w:rsidP="00E75986">
      <w:pPr>
        <w:pStyle w:val="a3"/>
        <w:jc w:val="left"/>
        <w:rPr>
          <w:rFonts w:ascii="Times New Roman" w:hAnsi="Times New Roman" w:cs="Times New Roman"/>
          <w:color w:val="0D0D0D"/>
          <w:spacing w:val="-10"/>
          <w:sz w:val="28"/>
          <w:szCs w:val="28"/>
        </w:rPr>
      </w:pPr>
      <w:r w:rsidRPr="000B2E61">
        <w:rPr>
          <w:rFonts w:ascii="Times New Roman" w:hAnsi="Times New Roman" w:cs="Times New Roman"/>
          <w:color w:val="0D0D0D"/>
          <w:spacing w:val="-10"/>
          <w:sz w:val="28"/>
          <w:szCs w:val="28"/>
        </w:rPr>
        <w:t>Глав</w:t>
      </w:r>
      <w:r w:rsidR="00AC1514">
        <w:rPr>
          <w:rFonts w:ascii="Times New Roman" w:hAnsi="Times New Roman" w:cs="Times New Roman"/>
          <w:color w:val="0D0D0D"/>
          <w:spacing w:val="-10"/>
          <w:sz w:val="28"/>
          <w:szCs w:val="28"/>
        </w:rPr>
        <w:t>ы</w:t>
      </w:r>
      <w:r w:rsidRPr="000B2E61">
        <w:rPr>
          <w:rFonts w:ascii="Times New Roman" w:hAnsi="Times New Roman" w:cs="Times New Roman"/>
          <w:color w:val="0D0D0D"/>
          <w:spacing w:val="-10"/>
          <w:sz w:val="28"/>
          <w:szCs w:val="28"/>
        </w:rPr>
        <w:t xml:space="preserve"> города Твери                                                                    </w:t>
      </w:r>
      <w:r w:rsidR="00A169D7">
        <w:rPr>
          <w:rFonts w:ascii="Times New Roman" w:hAnsi="Times New Roman" w:cs="Times New Roman"/>
          <w:color w:val="0D0D0D"/>
          <w:spacing w:val="-10"/>
          <w:sz w:val="28"/>
          <w:szCs w:val="28"/>
        </w:rPr>
        <w:t xml:space="preserve">                   </w:t>
      </w:r>
      <w:r w:rsidRPr="000B2E61">
        <w:rPr>
          <w:rFonts w:ascii="Times New Roman" w:hAnsi="Times New Roman" w:cs="Times New Roman"/>
          <w:color w:val="0D0D0D"/>
          <w:spacing w:val="-10"/>
          <w:sz w:val="28"/>
          <w:szCs w:val="28"/>
        </w:rPr>
        <w:t xml:space="preserve">   А.В. </w:t>
      </w:r>
      <w:r w:rsidR="00AC1514">
        <w:rPr>
          <w:rFonts w:ascii="Times New Roman" w:hAnsi="Times New Roman" w:cs="Times New Roman"/>
          <w:color w:val="0D0D0D"/>
          <w:spacing w:val="-10"/>
          <w:sz w:val="28"/>
          <w:szCs w:val="28"/>
        </w:rPr>
        <w:t>Жучков</w:t>
      </w:r>
    </w:p>
    <w:p w:rsidR="00D515F2" w:rsidRPr="00BE3ACB" w:rsidRDefault="00D515F2" w:rsidP="00D515F2"/>
    <w:p w:rsidR="00CE3307" w:rsidRDefault="00CE3307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19276A" w:rsidRDefault="0019276A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19276A" w:rsidRDefault="0019276A" w:rsidP="00E44509">
      <w:pPr>
        <w:contextualSpacing/>
        <w:rPr>
          <w:b/>
          <w:color w:val="000000" w:themeColor="text1"/>
          <w:sz w:val="28"/>
          <w:szCs w:val="28"/>
        </w:rPr>
      </w:pPr>
    </w:p>
    <w:sectPr w:rsidR="0019276A" w:rsidSect="00EA4DF6">
      <w:headerReference w:type="default" r:id="rId9"/>
      <w:headerReference w:type="first" r:id="rId10"/>
      <w:pgSz w:w="11905" w:h="16838" w:code="9"/>
      <w:pgMar w:top="1134" w:right="851" w:bottom="1418" w:left="1701" w:header="22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082" w:rsidRDefault="00A81082" w:rsidP="00B00559">
      <w:r>
        <w:separator/>
      </w:r>
    </w:p>
  </w:endnote>
  <w:endnote w:type="continuationSeparator" w:id="0">
    <w:p w:rsidR="00A81082" w:rsidRDefault="00A81082" w:rsidP="00B0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082" w:rsidRDefault="00A81082" w:rsidP="00B00559">
      <w:r>
        <w:separator/>
      </w:r>
    </w:p>
  </w:footnote>
  <w:footnote w:type="continuationSeparator" w:id="0">
    <w:p w:rsidR="00A81082" w:rsidRDefault="00A81082" w:rsidP="00B00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514" w:rsidRDefault="00AC1514">
    <w:pPr>
      <w:pStyle w:val="a4"/>
      <w:jc w:val="center"/>
    </w:pPr>
  </w:p>
  <w:p w:rsidR="00AC1514" w:rsidRDefault="00AC15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145965"/>
      <w:docPartObj>
        <w:docPartGallery w:val="Page Numbers (Top of Page)"/>
        <w:docPartUnique/>
      </w:docPartObj>
    </w:sdtPr>
    <w:sdtEndPr/>
    <w:sdtContent>
      <w:p w:rsidR="00AC1514" w:rsidRDefault="00AC15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CB2">
          <w:rPr>
            <w:noProof/>
          </w:rPr>
          <w:t>1</w:t>
        </w:r>
        <w:r>
          <w:fldChar w:fldCharType="end"/>
        </w:r>
      </w:p>
    </w:sdtContent>
  </w:sdt>
  <w:p w:rsidR="00AC1514" w:rsidRDefault="00AC15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460EC"/>
    <w:multiLevelType w:val="multilevel"/>
    <w:tmpl w:val="98BE36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1B1294F"/>
    <w:multiLevelType w:val="multilevel"/>
    <w:tmpl w:val="8B06D47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">
    <w:nsid w:val="23E37D3D"/>
    <w:multiLevelType w:val="multilevel"/>
    <w:tmpl w:val="C9265E7A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color w:val="auto"/>
      </w:rPr>
    </w:lvl>
  </w:abstractNum>
  <w:abstractNum w:abstractNumId="3">
    <w:nsid w:val="26A701D2"/>
    <w:multiLevelType w:val="hybridMultilevel"/>
    <w:tmpl w:val="E646BC3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F44069F"/>
    <w:multiLevelType w:val="multilevel"/>
    <w:tmpl w:val="8B06D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1E16F15"/>
    <w:multiLevelType w:val="multilevel"/>
    <w:tmpl w:val="8B06D47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5B4703A8"/>
    <w:multiLevelType w:val="multilevel"/>
    <w:tmpl w:val="047EC59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color w:val="auto"/>
      </w:rPr>
    </w:lvl>
  </w:abstractNum>
  <w:abstractNum w:abstractNumId="7">
    <w:nsid w:val="61606D8F"/>
    <w:multiLevelType w:val="hybridMultilevel"/>
    <w:tmpl w:val="C3A2C83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86"/>
    <w:rsid w:val="00003F74"/>
    <w:rsid w:val="00020A16"/>
    <w:rsid w:val="0002344F"/>
    <w:rsid w:val="00023F17"/>
    <w:rsid w:val="00030FF1"/>
    <w:rsid w:val="00051D42"/>
    <w:rsid w:val="00056ED9"/>
    <w:rsid w:val="000610D0"/>
    <w:rsid w:val="00061C48"/>
    <w:rsid w:val="000A15D0"/>
    <w:rsid w:val="000A1C04"/>
    <w:rsid w:val="000A2AA7"/>
    <w:rsid w:val="000A541B"/>
    <w:rsid w:val="000A6A74"/>
    <w:rsid w:val="000B2E61"/>
    <w:rsid w:val="000B7AC3"/>
    <w:rsid w:val="000F1A6A"/>
    <w:rsid w:val="000F40CF"/>
    <w:rsid w:val="000F5464"/>
    <w:rsid w:val="001123D4"/>
    <w:rsid w:val="00113732"/>
    <w:rsid w:val="001466E4"/>
    <w:rsid w:val="001507A1"/>
    <w:rsid w:val="00160E5C"/>
    <w:rsid w:val="00173C0D"/>
    <w:rsid w:val="00176E75"/>
    <w:rsid w:val="001910D9"/>
    <w:rsid w:val="0019276A"/>
    <w:rsid w:val="001A6247"/>
    <w:rsid w:val="001A65F0"/>
    <w:rsid w:val="0020253D"/>
    <w:rsid w:val="00204667"/>
    <w:rsid w:val="00211F32"/>
    <w:rsid w:val="002377F7"/>
    <w:rsid w:val="00251AC4"/>
    <w:rsid w:val="00263384"/>
    <w:rsid w:val="00280228"/>
    <w:rsid w:val="00287B93"/>
    <w:rsid w:val="0029471F"/>
    <w:rsid w:val="002A266C"/>
    <w:rsid w:val="002B51CB"/>
    <w:rsid w:val="002F01A0"/>
    <w:rsid w:val="002F39AF"/>
    <w:rsid w:val="00321E20"/>
    <w:rsid w:val="003310E7"/>
    <w:rsid w:val="0035490C"/>
    <w:rsid w:val="00372A12"/>
    <w:rsid w:val="003742B1"/>
    <w:rsid w:val="00391304"/>
    <w:rsid w:val="003B6054"/>
    <w:rsid w:val="003E2540"/>
    <w:rsid w:val="00404A45"/>
    <w:rsid w:val="00417A8B"/>
    <w:rsid w:val="00447FCB"/>
    <w:rsid w:val="0045201A"/>
    <w:rsid w:val="0045353B"/>
    <w:rsid w:val="00466EB9"/>
    <w:rsid w:val="00473FA3"/>
    <w:rsid w:val="00480034"/>
    <w:rsid w:val="004835AA"/>
    <w:rsid w:val="00493009"/>
    <w:rsid w:val="004A597F"/>
    <w:rsid w:val="004B1286"/>
    <w:rsid w:val="004B73D1"/>
    <w:rsid w:val="004C1884"/>
    <w:rsid w:val="004C39D7"/>
    <w:rsid w:val="004C3F7C"/>
    <w:rsid w:val="004C7792"/>
    <w:rsid w:val="004D6078"/>
    <w:rsid w:val="004D6C99"/>
    <w:rsid w:val="004F55E8"/>
    <w:rsid w:val="00566EB6"/>
    <w:rsid w:val="0057191E"/>
    <w:rsid w:val="00572B43"/>
    <w:rsid w:val="00593A44"/>
    <w:rsid w:val="0059635F"/>
    <w:rsid w:val="00596E4B"/>
    <w:rsid w:val="005A0617"/>
    <w:rsid w:val="005A3254"/>
    <w:rsid w:val="005B05F5"/>
    <w:rsid w:val="005B7E3D"/>
    <w:rsid w:val="005D21B0"/>
    <w:rsid w:val="005D4606"/>
    <w:rsid w:val="005F1524"/>
    <w:rsid w:val="005F2B0C"/>
    <w:rsid w:val="00606D5F"/>
    <w:rsid w:val="006179AD"/>
    <w:rsid w:val="00635512"/>
    <w:rsid w:val="00644B7E"/>
    <w:rsid w:val="00651CAE"/>
    <w:rsid w:val="00656847"/>
    <w:rsid w:val="00670AED"/>
    <w:rsid w:val="00686033"/>
    <w:rsid w:val="00697794"/>
    <w:rsid w:val="006B282F"/>
    <w:rsid w:val="006B713D"/>
    <w:rsid w:val="006E1B72"/>
    <w:rsid w:val="006F310E"/>
    <w:rsid w:val="006F497E"/>
    <w:rsid w:val="00716EFB"/>
    <w:rsid w:val="007259EB"/>
    <w:rsid w:val="007415C6"/>
    <w:rsid w:val="00744BA5"/>
    <w:rsid w:val="007512D8"/>
    <w:rsid w:val="007771E4"/>
    <w:rsid w:val="00794056"/>
    <w:rsid w:val="007A0AE4"/>
    <w:rsid w:val="007A0D4E"/>
    <w:rsid w:val="007B2DF0"/>
    <w:rsid w:val="007B405A"/>
    <w:rsid w:val="007B73CB"/>
    <w:rsid w:val="007C06A0"/>
    <w:rsid w:val="007D48AE"/>
    <w:rsid w:val="007E37C2"/>
    <w:rsid w:val="007E7D03"/>
    <w:rsid w:val="007F5BFF"/>
    <w:rsid w:val="007F7AD1"/>
    <w:rsid w:val="00805709"/>
    <w:rsid w:val="00820383"/>
    <w:rsid w:val="00844447"/>
    <w:rsid w:val="0085303F"/>
    <w:rsid w:val="00865455"/>
    <w:rsid w:val="008656F6"/>
    <w:rsid w:val="00872433"/>
    <w:rsid w:val="00894312"/>
    <w:rsid w:val="008A032D"/>
    <w:rsid w:val="008A3EAB"/>
    <w:rsid w:val="008C046B"/>
    <w:rsid w:val="008C6897"/>
    <w:rsid w:val="008D3CF9"/>
    <w:rsid w:val="008E2B6D"/>
    <w:rsid w:val="008E3777"/>
    <w:rsid w:val="008F4A7D"/>
    <w:rsid w:val="00930651"/>
    <w:rsid w:val="009B2DA5"/>
    <w:rsid w:val="009B6331"/>
    <w:rsid w:val="009B7F75"/>
    <w:rsid w:val="009D6108"/>
    <w:rsid w:val="009F0789"/>
    <w:rsid w:val="009F09B4"/>
    <w:rsid w:val="009F45FB"/>
    <w:rsid w:val="00A169D7"/>
    <w:rsid w:val="00A17D01"/>
    <w:rsid w:val="00A2413F"/>
    <w:rsid w:val="00A24C65"/>
    <w:rsid w:val="00A265D9"/>
    <w:rsid w:val="00A31946"/>
    <w:rsid w:val="00A35E35"/>
    <w:rsid w:val="00A36391"/>
    <w:rsid w:val="00A42CFA"/>
    <w:rsid w:val="00A63D4A"/>
    <w:rsid w:val="00A81082"/>
    <w:rsid w:val="00A844E6"/>
    <w:rsid w:val="00A9458B"/>
    <w:rsid w:val="00AA6589"/>
    <w:rsid w:val="00AB1079"/>
    <w:rsid w:val="00AC1514"/>
    <w:rsid w:val="00AC786E"/>
    <w:rsid w:val="00AD022D"/>
    <w:rsid w:val="00AD76A4"/>
    <w:rsid w:val="00AE2208"/>
    <w:rsid w:val="00AE63B6"/>
    <w:rsid w:val="00AF0B66"/>
    <w:rsid w:val="00AF5DD5"/>
    <w:rsid w:val="00B00559"/>
    <w:rsid w:val="00B0767B"/>
    <w:rsid w:val="00B1290C"/>
    <w:rsid w:val="00B340A9"/>
    <w:rsid w:val="00B52310"/>
    <w:rsid w:val="00B63E79"/>
    <w:rsid w:val="00B7649A"/>
    <w:rsid w:val="00B771FE"/>
    <w:rsid w:val="00B84846"/>
    <w:rsid w:val="00BB1F46"/>
    <w:rsid w:val="00BC317F"/>
    <w:rsid w:val="00BE3ACB"/>
    <w:rsid w:val="00BF27AD"/>
    <w:rsid w:val="00C00407"/>
    <w:rsid w:val="00C47B36"/>
    <w:rsid w:val="00C527DE"/>
    <w:rsid w:val="00C54E4E"/>
    <w:rsid w:val="00C56258"/>
    <w:rsid w:val="00C62315"/>
    <w:rsid w:val="00C623CA"/>
    <w:rsid w:val="00C637A9"/>
    <w:rsid w:val="00C66B5A"/>
    <w:rsid w:val="00C71025"/>
    <w:rsid w:val="00C749CC"/>
    <w:rsid w:val="00C775DF"/>
    <w:rsid w:val="00C83E57"/>
    <w:rsid w:val="00C86C00"/>
    <w:rsid w:val="00CA2499"/>
    <w:rsid w:val="00CA4A6C"/>
    <w:rsid w:val="00CB5B9A"/>
    <w:rsid w:val="00CC5CB7"/>
    <w:rsid w:val="00CE085E"/>
    <w:rsid w:val="00CE2B5B"/>
    <w:rsid w:val="00CE3307"/>
    <w:rsid w:val="00CE6698"/>
    <w:rsid w:val="00CE6E23"/>
    <w:rsid w:val="00CF4361"/>
    <w:rsid w:val="00D00270"/>
    <w:rsid w:val="00D32610"/>
    <w:rsid w:val="00D41869"/>
    <w:rsid w:val="00D515F2"/>
    <w:rsid w:val="00D53B21"/>
    <w:rsid w:val="00D6376C"/>
    <w:rsid w:val="00D67679"/>
    <w:rsid w:val="00D71F8A"/>
    <w:rsid w:val="00D72CB2"/>
    <w:rsid w:val="00D76FC5"/>
    <w:rsid w:val="00D950CF"/>
    <w:rsid w:val="00D97992"/>
    <w:rsid w:val="00DA0A10"/>
    <w:rsid w:val="00DB03A1"/>
    <w:rsid w:val="00DB35AA"/>
    <w:rsid w:val="00DB48D6"/>
    <w:rsid w:val="00DB6466"/>
    <w:rsid w:val="00E02D70"/>
    <w:rsid w:val="00E060B1"/>
    <w:rsid w:val="00E175C3"/>
    <w:rsid w:val="00E23E0F"/>
    <w:rsid w:val="00E27EE4"/>
    <w:rsid w:val="00E33923"/>
    <w:rsid w:val="00E43FF8"/>
    <w:rsid w:val="00E44509"/>
    <w:rsid w:val="00E46984"/>
    <w:rsid w:val="00E51578"/>
    <w:rsid w:val="00E65CF5"/>
    <w:rsid w:val="00E66023"/>
    <w:rsid w:val="00E702C9"/>
    <w:rsid w:val="00E75986"/>
    <w:rsid w:val="00E829E4"/>
    <w:rsid w:val="00EA4DF6"/>
    <w:rsid w:val="00ED177C"/>
    <w:rsid w:val="00ED1CAC"/>
    <w:rsid w:val="00ED309A"/>
    <w:rsid w:val="00EF25A6"/>
    <w:rsid w:val="00F00305"/>
    <w:rsid w:val="00F0059C"/>
    <w:rsid w:val="00F33623"/>
    <w:rsid w:val="00F3526C"/>
    <w:rsid w:val="00F374A6"/>
    <w:rsid w:val="00F41022"/>
    <w:rsid w:val="00F5128C"/>
    <w:rsid w:val="00F53A41"/>
    <w:rsid w:val="00F600A4"/>
    <w:rsid w:val="00F70B30"/>
    <w:rsid w:val="00F71B22"/>
    <w:rsid w:val="00F73AEE"/>
    <w:rsid w:val="00F73BE1"/>
    <w:rsid w:val="00F81529"/>
    <w:rsid w:val="00F82792"/>
    <w:rsid w:val="00F82AA4"/>
    <w:rsid w:val="00F84453"/>
    <w:rsid w:val="00F846EE"/>
    <w:rsid w:val="00FC25CE"/>
    <w:rsid w:val="00FF617F"/>
    <w:rsid w:val="00FF71F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A02A4A5-9B91-4207-960C-E6ABB456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B1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B12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32610"/>
  </w:style>
  <w:style w:type="paragraph" w:customStyle="1" w:styleId="a3">
    <w:name w:val="Нормальный (таблица)"/>
    <w:basedOn w:val="a"/>
    <w:next w:val="a"/>
    <w:rsid w:val="00E759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B00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05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21B0"/>
    <w:pPr>
      <w:ind w:left="720"/>
      <w:contextualSpacing/>
    </w:pPr>
  </w:style>
  <w:style w:type="paragraph" w:styleId="a9">
    <w:name w:val="No Spacing"/>
    <w:uiPriority w:val="1"/>
    <w:qFormat/>
    <w:rsid w:val="00CE6E2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963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63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2080209DD56D92D312A084E5D4F88D05CFEA30EF7474D30E4286440A0EDEE5FFBFFAA0E132CF914904E42B51L42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4D03F-5134-4EB1-8797-D24B5335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fin_kopysheva</dc:creator>
  <cp:lastModifiedBy>Ким Екатерина Игоревна</cp:lastModifiedBy>
  <cp:revision>3</cp:revision>
  <cp:lastPrinted>2022-03-24T09:52:00Z</cp:lastPrinted>
  <dcterms:created xsi:type="dcterms:W3CDTF">2022-03-31T14:50:00Z</dcterms:created>
  <dcterms:modified xsi:type="dcterms:W3CDTF">2022-03-31T14:50:00Z</dcterms:modified>
</cp:coreProperties>
</file>